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7EB" w:rsidRDefault="00D91C2E">
      <w:pP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«КАЗАНОВСКОЕ»</w:t>
      </w:r>
    </w:p>
    <w:p w:rsidR="00D91C2E" w:rsidRDefault="00D91C2E">
      <w:pPr>
        <w:rPr>
          <w:rFonts w:ascii="Times New Roman" w:hAnsi="Times New Roman" w:cs="Times New Roman"/>
          <w:b/>
          <w:sz w:val="28"/>
          <w:szCs w:val="28"/>
        </w:rPr>
      </w:pPr>
    </w:p>
    <w:p w:rsidR="00D91C2E" w:rsidRDefault="00D91C2E">
      <w:pPr>
        <w:rPr>
          <w:rFonts w:ascii="Times New Roman" w:hAnsi="Times New Roman" w:cs="Times New Roman"/>
          <w:b/>
          <w:sz w:val="28"/>
          <w:szCs w:val="28"/>
        </w:rPr>
      </w:pPr>
      <w:r>
        <w:rPr>
          <w:rFonts w:ascii="Times New Roman" w:hAnsi="Times New Roman" w:cs="Times New Roman"/>
          <w:b/>
          <w:sz w:val="28"/>
          <w:szCs w:val="28"/>
        </w:rPr>
        <w:t xml:space="preserve">                                      ПОСТАНОВЛЕНИЕ</w:t>
      </w:r>
    </w:p>
    <w:p w:rsidR="00D91C2E" w:rsidRDefault="00D91C2E">
      <w:pPr>
        <w:rPr>
          <w:rFonts w:ascii="Times New Roman" w:hAnsi="Times New Roman" w:cs="Times New Roman"/>
          <w:b/>
          <w:sz w:val="28"/>
          <w:szCs w:val="28"/>
        </w:rPr>
      </w:pPr>
    </w:p>
    <w:p w:rsidR="00D91C2E" w:rsidRDefault="00D91C2E">
      <w:pPr>
        <w:rPr>
          <w:rFonts w:ascii="Times New Roman" w:hAnsi="Times New Roman" w:cs="Times New Roman"/>
          <w:sz w:val="28"/>
          <w:szCs w:val="28"/>
        </w:rPr>
      </w:pPr>
      <w:r>
        <w:rPr>
          <w:rFonts w:ascii="Times New Roman" w:hAnsi="Times New Roman" w:cs="Times New Roman"/>
          <w:sz w:val="28"/>
          <w:szCs w:val="28"/>
        </w:rPr>
        <w:t>02 февраля 2015 г.                                                                                  № 6</w:t>
      </w:r>
    </w:p>
    <w:p w:rsidR="00D91C2E" w:rsidRDefault="00D91C2E" w:rsidP="00D91C2E">
      <w:pPr>
        <w:rPr>
          <w:rFonts w:ascii="Times New Roman" w:hAnsi="Times New Roman" w:cs="Times New Roman"/>
          <w:sz w:val="28"/>
          <w:szCs w:val="28"/>
        </w:rPr>
      </w:pPr>
    </w:p>
    <w:p w:rsidR="00D91C2E" w:rsidRDefault="00D91C2E" w:rsidP="00D91C2E">
      <w:pPr>
        <w:tabs>
          <w:tab w:val="left" w:pos="3180"/>
        </w:tabs>
        <w:rPr>
          <w:rFonts w:ascii="Times New Roman" w:hAnsi="Times New Roman" w:cs="Times New Roman"/>
          <w:sz w:val="28"/>
          <w:szCs w:val="28"/>
        </w:rPr>
      </w:pPr>
      <w:r>
        <w:rPr>
          <w:rFonts w:ascii="Times New Roman" w:hAnsi="Times New Roman" w:cs="Times New Roman"/>
          <w:sz w:val="28"/>
          <w:szCs w:val="28"/>
        </w:rPr>
        <w:tab/>
        <w:t xml:space="preserve">с. </w:t>
      </w:r>
      <w:proofErr w:type="spellStart"/>
      <w:r>
        <w:rPr>
          <w:rFonts w:ascii="Times New Roman" w:hAnsi="Times New Roman" w:cs="Times New Roman"/>
          <w:sz w:val="28"/>
          <w:szCs w:val="28"/>
        </w:rPr>
        <w:t>Казаново</w:t>
      </w:r>
      <w:proofErr w:type="spellEnd"/>
    </w:p>
    <w:p w:rsidR="00D91C2E" w:rsidRDefault="00D91C2E" w:rsidP="00D91C2E">
      <w:pP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О перечне должностных лиц </w:t>
      </w:r>
      <w:r w:rsidR="00FE2E0A">
        <w:rPr>
          <w:rFonts w:ascii="Times New Roman" w:hAnsi="Times New Roman" w:cs="Times New Roman"/>
          <w:b/>
          <w:sz w:val="28"/>
          <w:szCs w:val="28"/>
        </w:rPr>
        <w:t>администрации сельского поселения «</w:t>
      </w:r>
      <w:proofErr w:type="spellStart"/>
      <w:r w:rsidR="00FE2E0A">
        <w:rPr>
          <w:rFonts w:ascii="Times New Roman" w:hAnsi="Times New Roman" w:cs="Times New Roman"/>
          <w:b/>
          <w:sz w:val="28"/>
          <w:szCs w:val="28"/>
        </w:rPr>
        <w:t>Казановское»</w:t>
      </w:r>
      <w:proofErr w:type="spellEnd"/>
      <w:proofErr w:type="gramStart"/>
      <w:r w:rsidR="00FE2E0A">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 xml:space="preserve"> которые вправе  составлять протоколы об административных правонарушениях, при осуществлении муниципального контроля</w:t>
      </w:r>
    </w:p>
    <w:p w:rsidR="00D91C2E" w:rsidRDefault="00D91C2E" w:rsidP="00D91C2E">
      <w:pPr>
        <w:rPr>
          <w:rFonts w:ascii="Times New Roman" w:hAnsi="Times New Roman" w:cs="Times New Roman"/>
          <w:sz w:val="28"/>
          <w:szCs w:val="28"/>
        </w:rPr>
      </w:pPr>
    </w:p>
    <w:p w:rsidR="00D91C2E" w:rsidRDefault="00D91C2E" w:rsidP="00D91C2E">
      <w:pPr>
        <w:ind w:firstLine="708"/>
        <w:rPr>
          <w:rFonts w:ascii="Times New Roman" w:hAnsi="Times New Roman" w:cs="Times New Roman"/>
          <w:b/>
          <w:sz w:val="28"/>
          <w:szCs w:val="28"/>
        </w:rPr>
      </w:pPr>
      <w:r>
        <w:rPr>
          <w:rFonts w:ascii="Times New Roman" w:hAnsi="Times New Roman" w:cs="Times New Roman"/>
          <w:sz w:val="28"/>
          <w:szCs w:val="28"/>
        </w:rPr>
        <w:t>В соответствии с Законом Забайкальского края от 08 декабря 2014 года №1098-ЗЗК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sidRPr="00D91C2E">
        <w:rPr>
          <w:rFonts w:ascii="Times New Roman" w:hAnsi="Times New Roman" w:cs="Times New Roman"/>
          <w:b/>
          <w:sz w:val="28"/>
          <w:szCs w:val="28"/>
        </w:rPr>
        <w:t>постановляет:</w:t>
      </w:r>
    </w:p>
    <w:p w:rsidR="009E6C06" w:rsidRDefault="009E6C06" w:rsidP="009E6C06">
      <w:pPr>
        <w:pStyle w:val="a3"/>
        <w:ind w:left="0"/>
        <w:rPr>
          <w:rFonts w:ascii="Times New Roman" w:hAnsi="Times New Roman" w:cs="Times New Roman"/>
          <w:sz w:val="28"/>
          <w:szCs w:val="28"/>
        </w:rPr>
      </w:pPr>
      <w:r>
        <w:rPr>
          <w:rFonts w:ascii="Times New Roman" w:hAnsi="Times New Roman" w:cs="Times New Roman"/>
          <w:sz w:val="28"/>
          <w:szCs w:val="28"/>
        </w:rPr>
        <w:t xml:space="preserve">        1.</w:t>
      </w:r>
      <w:r w:rsidR="00D91C2E">
        <w:rPr>
          <w:rFonts w:ascii="Times New Roman" w:hAnsi="Times New Roman" w:cs="Times New Roman"/>
          <w:sz w:val="28"/>
          <w:szCs w:val="28"/>
        </w:rPr>
        <w:t>Установить перечень должностных лиц муниципального образования, которые</w:t>
      </w:r>
      <w:r>
        <w:rPr>
          <w:rFonts w:ascii="Times New Roman" w:hAnsi="Times New Roman" w:cs="Times New Roman"/>
          <w:sz w:val="28"/>
          <w:szCs w:val="28"/>
        </w:rPr>
        <w:t xml:space="preserve"> вправе составлять протоколы об административных правонарушениях, при осуществлении муниципального контроля:</w:t>
      </w:r>
    </w:p>
    <w:p w:rsidR="009E6C06" w:rsidRDefault="009E6C06" w:rsidP="009E6C06">
      <w:pPr>
        <w:pStyle w:val="a3"/>
        <w:ind w:left="0"/>
        <w:rPr>
          <w:rFonts w:ascii="Times New Roman" w:hAnsi="Times New Roman" w:cs="Times New Roman"/>
          <w:sz w:val="28"/>
          <w:szCs w:val="28"/>
        </w:rPr>
      </w:pPr>
      <w:r>
        <w:rPr>
          <w:rFonts w:ascii="Times New Roman" w:hAnsi="Times New Roman" w:cs="Times New Roman"/>
          <w:sz w:val="28"/>
          <w:szCs w:val="28"/>
        </w:rPr>
        <w:t xml:space="preserve">         </w:t>
      </w:r>
      <w:r w:rsidRPr="009E6C06">
        <w:rPr>
          <w:rFonts w:ascii="Times New Roman" w:hAnsi="Times New Roman" w:cs="Times New Roman"/>
          <w:sz w:val="28"/>
          <w:szCs w:val="28"/>
        </w:rPr>
        <w:t>1.1.</w:t>
      </w:r>
      <w:r w:rsidR="00FE2E0A">
        <w:rPr>
          <w:rFonts w:ascii="Times New Roman" w:hAnsi="Times New Roman" w:cs="Times New Roman"/>
          <w:sz w:val="28"/>
          <w:szCs w:val="28"/>
        </w:rPr>
        <w:t xml:space="preserve">Комогорцев Виктор Иванович - </w:t>
      </w:r>
      <w:r w:rsidRPr="009E6C06">
        <w:rPr>
          <w:rFonts w:ascii="Times New Roman" w:hAnsi="Times New Roman" w:cs="Times New Roman"/>
          <w:sz w:val="28"/>
          <w:szCs w:val="28"/>
        </w:rPr>
        <w:t>глава сельского поселения;</w:t>
      </w:r>
    </w:p>
    <w:p w:rsidR="009E6C06" w:rsidRPr="009E6C06" w:rsidRDefault="009E6C06" w:rsidP="009E6C06">
      <w:pPr>
        <w:pStyle w:val="a3"/>
        <w:ind w:left="0"/>
        <w:rPr>
          <w:rFonts w:ascii="Times New Roman" w:hAnsi="Times New Roman" w:cs="Times New Roman"/>
          <w:sz w:val="28"/>
          <w:szCs w:val="28"/>
        </w:rPr>
      </w:pPr>
      <w:r>
        <w:rPr>
          <w:rFonts w:ascii="Times New Roman" w:hAnsi="Times New Roman" w:cs="Times New Roman"/>
          <w:sz w:val="28"/>
          <w:szCs w:val="28"/>
        </w:rPr>
        <w:t xml:space="preserve">         </w:t>
      </w:r>
      <w:r w:rsidRPr="009E6C06">
        <w:rPr>
          <w:rFonts w:ascii="Times New Roman" w:hAnsi="Times New Roman" w:cs="Times New Roman"/>
          <w:sz w:val="28"/>
          <w:szCs w:val="28"/>
        </w:rPr>
        <w:t xml:space="preserve">1.2. </w:t>
      </w:r>
      <w:proofErr w:type="spellStart"/>
      <w:r w:rsidR="00FE2E0A">
        <w:rPr>
          <w:rFonts w:ascii="Times New Roman" w:hAnsi="Times New Roman" w:cs="Times New Roman"/>
          <w:sz w:val="28"/>
          <w:szCs w:val="28"/>
        </w:rPr>
        <w:t>Аршинская</w:t>
      </w:r>
      <w:proofErr w:type="spellEnd"/>
      <w:r w:rsidR="00FE2E0A">
        <w:rPr>
          <w:rFonts w:ascii="Times New Roman" w:hAnsi="Times New Roman" w:cs="Times New Roman"/>
          <w:sz w:val="28"/>
          <w:szCs w:val="28"/>
        </w:rPr>
        <w:t xml:space="preserve"> Любовь Викторовна - </w:t>
      </w:r>
      <w:r w:rsidRPr="009E6C06">
        <w:rPr>
          <w:rFonts w:ascii="Times New Roman" w:hAnsi="Times New Roman" w:cs="Times New Roman"/>
          <w:sz w:val="28"/>
          <w:szCs w:val="28"/>
        </w:rPr>
        <w:t>заместитель руководителя администрации сельского поселения;</w:t>
      </w:r>
    </w:p>
    <w:p w:rsidR="009E6C06" w:rsidRDefault="009E6C06" w:rsidP="009E6C06">
      <w:pPr>
        <w:pStyle w:val="a3"/>
        <w:ind w:left="142"/>
        <w:rPr>
          <w:rFonts w:ascii="Times New Roman" w:hAnsi="Times New Roman" w:cs="Times New Roman"/>
          <w:sz w:val="28"/>
          <w:szCs w:val="28"/>
        </w:rPr>
      </w:pPr>
      <w:r>
        <w:rPr>
          <w:rFonts w:ascii="Times New Roman" w:hAnsi="Times New Roman" w:cs="Times New Roman"/>
          <w:sz w:val="28"/>
          <w:szCs w:val="28"/>
        </w:rPr>
        <w:t xml:space="preserve">2.     Настоящее постановление обнародовать на информационных стендах администрации, библиотеке и ст. </w:t>
      </w:r>
      <w:proofErr w:type="spellStart"/>
      <w:r>
        <w:rPr>
          <w:rFonts w:ascii="Times New Roman" w:hAnsi="Times New Roman" w:cs="Times New Roman"/>
          <w:sz w:val="28"/>
          <w:szCs w:val="28"/>
        </w:rPr>
        <w:t>Онон</w:t>
      </w:r>
      <w:proofErr w:type="spellEnd"/>
      <w:r>
        <w:rPr>
          <w:rFonts w:ascii="Times New Roman" w:hAnsi="Times New Roman" w:cs="Times New Roman"/>
          <w:sz w:val="28"/>
          <w:szCs w:val="28"/>
        </w:rPr>
        <w:t xml:space="preserve">, разместить на </w:t>
      </w:r>
      <w:r w:rsidR="000A32DB">
        <w:rPr>
          <w:rFonts w:ascii="Times New Roman" w:hAnsi="Times New Roman" w:cs="Times New Roman"/>
          <w:sz w:val="28"/>
          <w:szCs w:val="28"/>
        </w:rPr>
        <w:t xml:space="preserve">Портале </w:t>
      </w:r>
      <w:r>
        <w:rPr>
          <w:rFonts w:ascii="Times New Roman" w:hAnsi="Times New Roman" w:cs="Times New Roman"/>
          <w:sz w:val="28"/>
          <w:szCs w:val="28"/>
        </w:rPr>
        <w:t xml:space="preserve"> муниципального района «</w:t>
      </w:r>
      <w:proofErr w:type="spellStart"/>
      <w:r>
        <w:rPr>
          <w:rFonts w:ascii="Times New Roman" w:hAnsi="Times New Roman" w:cs="Times New Roman"/>
          <w:sz w:val="28"/>
          <w:szCs w:val="28"/>
        </w:rPr>
        <w:t>Ши</w:t>
      </w:r>
      <w:bookmarkStart w:id="0" w:name="_GoBack"/>
      <w:bookmarkEnd w:id="0"/>
      <w:r>
        <w:rPr>
          <w:rFonts w:ascii="Times New Roman" w:hAnsi="Times New Roman" w:cs="Times New Roman"/>
          <w:sz w:val="28"/>
          <w:szCs w:val="28"/>
        </w:rPr>
        <w:t>лкинский</w:t>
      </w:r>
      <w:proofErr w:type="spellEnd"/>
      <w:r>
        <w:rPr>
          <w:rFonts w:ascii="Times New Roman" w:hAnsi="Times New Roman" w:cs="Times New Roman"/>
          <w:sz w:val="28"/>
          <w:szCs w:val="28"/>
        </w:rPr>
        <w:t xml:space="preserve"> район» (официальном сайте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информационн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телекоммуникационной сети «Интернет</w:t>
      </w:r>
      <w:r w:rsidR="000A32DB">
        <w:rPr>
          <w:rFonts w:ascii="Times New Roman" w:hAnsi="Times New Roman" w:cs="Times New Roman"/>
          <w:sz w:val="28"/>
          <w:szCs w:val="28"/>
        </w:rPr>
        <w:t>»</w:t>
      </w:r>
    </w:p>
    <w:p w:rsidR="000A32DB" w:rsidRDefault="000A32DB" w:rsidP="009E6C06">
      <w:pPr>
        <w:pStyle w:val="a3"/>
        <w:ind w:left="142"/>
        <w:rPr>
          <w:rFonts w:ascii="Times New Roman" w:hAnsi="Times New Roman" w:cs="Times New Roman"/>
          <w:sz w:val="28"/>
          <w:szCs w:val="28"/>
        </w:rPr>
      </w:pPr>
    </w:p>
    <w:p w:rsidR="000A32DB" w:rsidRDefault="000A32DB" w:rsidP="009E6C06">
      <w:pPr>
        <w:pStyle w:val="a3"/>
        <w:ind w:left="142"/>
        <w:rPr>
          <w:rFonts w:ascii="Times New Roman" w:hAnsi="Times New Roman" w:cs="Times New Roman"/>
          <w:sz w:val="28"/>
          <w:szCs w:val="28"/>
        </w:rPr>
      </w:pPr>
    </w:p>
    <w:p w:rsidR="000A32DB" w:rsidRPr="00D91C2E" w:rsidRDefault="000A32DB" w:rsidP="009E6C06">
      <w:pPr>
        <w:pStyle w:val="a3"/>
        <w:ind w:left="142"/>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В.И.Комогорцев</w:t>
      </w:r>
      <w:proofErr w:type="spellEnd"/>
    </w:p>
    <w:sectPr w:rsidR="000A32DB" w:rsidRPr="00D91C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06815"/>
    <w:multiLevelType w:val="hybridMultilevel"/>
    <w:tmpl w:val="C1DCC21C"/>
    <w:lvl w:ilvl="0" w:tplc="86C6D8B8">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2E"/>
    <w:rsid w:val="00051757"/>
    <w:rsid w:val="000A32DB"/>
    <w:rsid w:val="009E6C06"/>
    <w:rsid w:val="00BC37EB"/>
    <w:rsid w:val="00D91C2E"/>
    <w:rsid w:val="00FE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C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234</Words>
  <Characters>1334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2015-02-02T01:14:00Z</cp:lastPrinted>
  <dcterms:created xsi:type="dcterms:W3CDTF">2015-02-02T00:43:00Z</dcterms:created>
  <dcterms:modified xsi:type="dcterms:W3CDTF">2015-02-02T01:47:00Z</dcterms:modified>
</cp:coreProperties>
</file>